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48" w:rsidRPr="00F94348" w:rsidRDefault="00F94348" w:rsidP="00F94348">
      <w:pPr>
        <w:rPr>
          <w:b/>
          <w:sz w:val="36"/>
          <w:szCs w:val="36"/>
        </w:rPr>
      </w:pPr>
      <w:bookmarkStart w:id="0" w:name="_GoBack"/>
      <w:r w:rsidRPr="00F94348">
        <w:rPr>
          <w:b/>
          <w:sz w:val="36"/>
          <w:szCs w:val="36"/>
        </w:rPr>
        <w:t>«Азбука безопасности» в школьной библиотеке.</w:t>
      </w:r>
      <w:bookmarkEnd w:id="0"/>
    </w:p>
    <w:p w:rsidR="00F94348" w:rsidRDefault="00F94348" w:rsidP="00F94348"/>
    <w:p w:rsidR="000076A8" w:rsidRDefault="00F94348" w:rsidP="00F94348">
      <w:r>
        <w:t>Серьезной проблемой наших дней является безопасность детей на дорогах. Из всех участников движения дети являются самыми недисциплинированными пешеходами. Ежегодно на дорогах и улицах городов совершается очень много дорожно-транспортных происшествий, в результате которых погибают и получают травмы дети. В рамках недели безопасности, 20 сентября, в школьной библиотеке был оформлен стенд «Азбука безопасности» с книгами по данной теме. Приглашенные школьники 5-7 классов ознакомились с литературными произведениями по данной теме, вспомнили правила дорожного движения, отвечали на вопросы. В конце встречи ребятам было предложено выбрать заинтересовавшие книги по данной теме для чтения.</w:t>
      </w:r>
    </w:p>
    <w:p w:rsidR="00F94348" w:rsidRDefault="00F94348" w:rsidP="00F94348">
      <w:r w:rsidRPr="00F94348">
        <w:drawing>
          <wp:inline distT="0" distB="0" distL="0" distR="0">
            <wp:extent cx="2197550" cy="2926080"/>
            <wp:effectExtent l="0" t="0" r="0" b="7620"/>
            <wp:docPr id="1" name="Рисунок 1" descr="https://sun9-44.userapi.com/impg/6dmYRVWx90wj6ZMdWS0FelveVwrPGmL6WbHQGQ/XTldBLNaW1Y.jpg?size=453x604&amp;quality=95&amp;sign=75bbf35d7dfd623b5dae0bf4f518b642&amp;c_uniq_tag=AZVi_-BJbTlBbDACHnf0IgWJcfRAfZfMvXKZ5mMVXL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6dmYRVWx90wj6ZMdWS0FelveVwrPGmL6WbHQGQ/XTldBLNaW1Y.jpg?size=453x604&amp;quality=95&amp;sign=75bbf35d7dfd623b5dae0bf4f518b642&amp;c_uniq_tag=AZVi_-BJbTlBbDACHnf0IgWJcfRAfZfMvXKZ5mMVXLw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97" cy="29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94348">
        <w:drawing>
          <wp:inline distT="0" distB="0" distL="0" distR="0">
            <wp:extent cx="3170919" cy="4222143"/>
            <wp:effectExtent l="0" t="0" r="0" b="6985"/>
            <wp:docPr id="2" name="Рисунок 2" descr="https://sun9-50.userapi.com/impg/YAUYMWBW2QEpvvRhJuisGTzj3MjgOmNiiLttRw/Lubh9RUfnUY.jpg?size=453x604&amp;quality=95&amp;sign=6b117a5fe8b9ec1b67dd3a6a733fe67b&amp;c_uniq_tag=dPcVBFZSimgkZvruCuONEaLvVj86KkfcmtTlDvYFgd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impg/YAUYMWBW2QEpvvRhJuisGTzj3MjgOmNiiLttRw/Lubh9RUfnUY.jpg?size=453x604&amp;quality=95&amp;sign=6b117a5fe8b9ec1b67dd3a6a733fe67b&amp;c_uniq_tag=dPcVBFZSimgkZvruCuONEaLvVj86KkfcmtTlDvYFgd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2" cy="42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48" w:rsidRDefault="00F94348" w:rsidP="00F94348"/>
    <w:p w:rsidR="00F94348" w:rsidRDefault="00F94348" w:rsidP="00F94348">
      <w:r w:rsidRPr="00F94348">
        <w:lastRenderedPageBreak/>
        <w:drawing>
          <wp:inline distT="0" distB="0" distL="0" distR="0">
            <wp:extent cx="4317365" cy="5748655"/>
            <wp:effectExtent l="0" t="0" r="6985" b="4445"/>
            <wp:docPr id="3" name="Рисунок 3" descr="https://sun9-1.userapi.com/impg/9CrSASbTCkqbR3vlMtMkxaJkzrnCLe_4PzPmdA/QTnKqq_4gQw.jpg?size=453x604&amp;quality=95&amp;sign=1c0ef9ede0a9b90261f67d1ecff411bc&amp;c_uniq_tag=PZbzsKu1VgY92zl5srj95VGsIkwIzL-0VByZ3pLMwR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.userapi.com/impg/9CrSASbTCkqbR3vlMtMkxaJkzrnCLe_4PzPmdA/QTnKqq_4gQw.jpg?size=453x604&amp;quality=95&amp;sign=1c0ef9ede0a9b90261f67d1ecff411bc&amp;c_uniq_tag=PZbzsKu1VgY92zl5srj95VGsIkwIzL-0VByZ3pLMwRM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48" w:rsidRDefault="00F94348" w:rsidP="00F94348">
      <w:r w:rsidRPr="00F94348">
        <w:lastRenderedPageBreak/>
        <w:drawing>
          <wp:inline distT="0" distB="0" distL="0" distR="0">
            <wp:extent cx="4317365" cy="5748655"/>
            <wp:effectExtent l="0" t="0" r="6985" b="4445"/>
            <wp:docPr id="4" name="Рисунок 4" descr="https://sun9-67.userapi.com/impg/05wXxyO5_AwVt5aV9W6-IgjKg-Lqdow5TacBkQ/25sFseZBMvQ.jpg?size=453x604&amp;quality=95&amp;sign=2779d73f9fcd5eb29cbc365adbcc46ec&amp;c_uniq_tag=qXGFotlmPFZcr2M0lPQ2OIKNHHi4JI37VSPOuoaOz3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impg/05wXxyO5_AwVt5aV9W6-IgjKg-Lqdow5TacBkQ/25sFseZBMvQ.jpg?size=453x604&amp;quality=95&amp;sign=2779d73f9fcd5eb29cbc365adbcc46ec&amp;c_uniq_tag=qXGFotlmPFZcr2M0lPQ2OIKNHHi4JI37VSPOuoaOz3U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DB"/>
    <w:rsid w:val="000076A8"/>
    <w:rsid w:val="004E3FDB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486C"/>
  <w15:chartTrackingRefBased/>
  <w15:docId w15:val="{20572CC8-B421-4605-8BFB-0D52A2D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2024-02-20T11:11:00Z</dcterms:created>
  <dcterms:modified xsi:type="dcterms:W3CDTF">2024-02-20T11:13:00Z</dcterms:modified>
</cp:coreProperties>
</file>