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EAE" w:rsidRDefault="00A4599E">
      <w:r w:rsidRPr="00A4599E">
        <w:rPr>
          <w:b/>
          <w:sz w:val="36"/>
          <w:szCs w:val="36"/>
        </w:rPr>
        <w:t>Профилактическая акция «Каникулы без опасности</w:t>
      </w:r>
      <w:r w:rsidRPr="00A4599E">
        <w:t>».</w:t>
      </w:r>
    </w:p>
    <w:p w:rsidR="00A4599E" w:rsidRDefault="00A4599E" w:rsidP="00A4599E">
      <w:r>
        <w:t>В Югре стартовала профилактическая акция «Каникулы без опасности». Автоинспекторы проверяют соответствие перевозки маленьких пассажиров установленным требованиям безопасности, напоминают о необходимости использования детских удерживающих устройств и ремней безопасности.</w:t>
      </w:r>
    </w:p>
    <w:p w:rsidR="00A4599E" w:rsidRDefault="00A4599E" w:rsidP="00A4599E">
      <w:r>
        <w:t xml:space="preserve">Не остаются без внимания и юные участники дорожного движения. 23.10.2023г. в НРМОБУ «Обь-Юганская СОШ» прошла встреча со старшим инспектором по пропаганде безопасности дорожного движения отдела ГИБДД </w:t>
      </w:r>
      <w:proofErr w:type="spellStart"/>
      <w:r>
        <w:t>Нефтеюганского</w:t>
      </w:r>
      <w:proofErr w:type="spellEnd"/>
      <w:r>
        <w:t xml:space="preserve"> района старшим лейтенантом полиции Дятловой Анной Юрьевной. Цель встречи - напомнить обучающимся основные правила дорожного движения; правила передвижения на велосипедах, </w:t>
      </w:r>
      <w:proofErr w:type="spellStart"/>
      <w:r>
        <w:t>электросамокатах</w:t>
      </w:r>
      <w:proofErr w:type="spellEnd"/>
      <w:r>
        <w:t xml:space="preserve">; необходимость ношения </w:t>
      </w:r>
      <w:proofErr w:type="spellStart"/>
      <w:r>
        <w:t>световозвращающих</w:t>
      </w:r>
      <w:proofErr w:type="spellEnd"/>
      <w:r>
        <w:t xml:space="preserve"> элементов.</w:t>
      </w:r>
    </w:p>
    <w:p w:rsidR="00A4599E" w:rsidRDefault="00A4599E" w:rsidP="00A4599E">
      <w:r>
        <w:t>А в дошкольной группе ребята с удовольствием закрепили свои знания о ПДД в подвижной игре «Красный, жёлтый, зелёный».</w:t>
      </w:r>
    </w:p>
    <w:p w:rsidR="00A4599E" w:rsidRDefault="00A4599E" w:rsidP="00A4599E">
      <w:r w:rsidRPr="00A4599E">
        <w:drawing>
          <wp:inline distT="0" distB="0" distL="0" distR="0">
            <wp:extent cx="5940425" cy="4454855"/>
            <wp:effectExtent l="0" t="0" r="3175" b="3175"/>
            <wp:docPr id="1" name="Рисунок 1" descr="https://sun9-69.userapi.com/impg/B9MzKbzf79j5JoMkczCV1NLVTJU8yoE2SSaR2A/EGKqhhM1nI4.jpg?size=2560x1920&amp;quality=95&amp;sign=8492a5b7c898f76d9485fe3d65b6d5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impg/B9MzKbzf79j5JoMkczCV1NLVTJU8yoE2SSaR2A/EGKqhhM1nI4.jpg?size=2560x1920&amp;quality=95&amp;sign=8492a5b7c898f76d9485fe3d65b6d55a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99E" w:rsidRDefault="00A4599E" w:rsidP="00A4599E">
      <w:bookmarkStart w:id="0" w:name="_GoBack"/>
      <w:r w:rsidRPr="00A4599E">
        <w:lastRenderedPageBreak/>
        <w:drawing>
          <wp:inline distT="0" distB="0" distL="0" distR="0" wp14:anchorId="77180A4F" wp14:editId="705078C0">
            <wp:extent cx="4616139" cy="3461744"/>
            <wp:effectExtent l="0" t="0" r="0" b="5715"/>
            <wp:docPr id="4" name="Рисунок 4" descr="https://sun9-59.userapi.com/impg/TogkzHeplyHKoL42RT4LeTDNxQOFst8WDSRkWw/uajbU1wfN3o.jpg?size=2560x1920&amp;quality=95&amp;sign=5dd69223934f53d446a4badc033544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9.userapi.com/impg/TogkzHeplyHKoL42RT4LeTDNxQOFst8WDSRkWw/uajbU1wfN3o.jpg?size=2560x1920&amp;quality=95&amp;sign=5dd69223934f53d446a4badc033544d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207" cy="346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4599E">
        <w:drawing>
          <wp:inline distT="0" distB="0" distL="0" distR="0">
            <wp:extent cx="5940425" cy="4454855"/>
            <wp:effectExtent l="0" t="0" r="3175" b="3175"/>
            <wp:docPr id="3" name="Рисунок 3" descr="https://sun9-29.userapi.com/impg/wM46-2zEDBnMbjj8yeFtp6IzijsQzLMVqHh13A/m9XN-BuNQMU.jpg?size=2560x1920&amp;quality=95&amp;sign=bed504efcd3712d9e1df58aa7e50ec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9.userapi.com/impg/wM46-2zEDBnMbjj8yeFtp6IzijsQzLMVqHh13A/m9XN-BuNQMU.jpg?size=2560x1920&amp;quality=95&amp;sign=bed504efcd3712d9e1df58aa7e50ecd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99E" w:rsidRDefault="00A4599E" w:rsidP="00A4599E">
      <w:r w:rsidRPr="00A4599E">
        <w:lastRenderedPageBreak/>
        <w:drawing>
          <wp:inline distT="0" distB="0" distL="0" distR="0">
            <wp:extent cx="5940425" cy="4454855"/>
            <wp:effectExtent l="0" t="0" r="3175" b="3175"/>
            <wp:docPr id="2" name="Рисунок 2" descr="https://sun9-72.userapi.com/impg/Ue5Z9_afECW-RGl9UBTjtDOSpy_LJbYBQwEH4w/ZILpyS-gUl0.jpg?size=2560x1920&amp;quality=95&amp;sign=3ad684edc4cd45ee4fa3a9e42d6d5f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2.userapi.com/impg/Ue5Z9_afECW-RGl9UBTjtDOSpy_LJbYBQwEH4w/ZILpyS-gUl0.jpg?size=2560x1920&amp;quality=95&amp;sign=3ad684edc4cd45ee4fa3a9e42d6d5f9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5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C45"/>
    <w:rsid w:val="00754EAE"/>
    <w:rsid w:val="00A4599E"/>
    <w:rsid w:val="00D7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69D84"/>
  <w15:chartTrackingRefBased/>
  <w15:docId w15:val="{8371BFB0-8B85-4FE1-AA49-312C3C2AA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766</Characters>
  <Application>Microsoft Office Word</Application>
  <DocSecurity>0</DocSecurity>
  <Lines>6</Lines>
  <Paragraphs>1</Paragraphs>
  <ScaleCrop>false</ScaleCrop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2024-02-20T10:56:00Z</dcterms:created>
  <dcterms:modified xsi:type="dcterms:W3CDTF">2024-02-20T10:58:00Z</dcterms:modified>
</cp:coreProperties>
</file>